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52" w:rsidRDefault="00BD5152" w:rsidP="00BD5152">
      <w:pPr>
        <w:jc w:val="center"/>
        <w:rPr>
          <w:b/>
          <w:sz w:val="28"/>
        </w:rPr>
      </w:pPr>
      <w:r w:rsidRPr="00BD5152">
        <w:rPr>
          <w:b/>
          <w:sz w:val="28"/>
        </w:rPr>
        <w:t>Перечень законов и иных нормативных правовых актов, определяющих полномочия, задачи и функции отдела по делам семьи и детства Администрации ЗАТО г</w:t>
      </w:r>
      <w:proofErr w:type="gramStart"/>
      <w:r w:rsidRPr="00BD5152">
        <w:rPr>
          <w:b/>
          <w:sz w:val="28"/>
        </w:rPr>
        <w:t>.Ж</w:t>
      </w:r>
      <w:proofErr w:type="gramEnd"/>
      <w:r w:rsidRPr="00BD5152">
        <w:rPr>
          <w:b/>
          <w:sz w:val="28"/>
        </w:rPr>
        <w:t>елезногорск</w:t>
      </w:r>
    </w:p>
    <w:p w:rsidR="00BD5152" w:rsidRPr="00BD5152" w:rsidRDefault="00BD5152" w:rsidP="00BD5152">
      <w:pPr>
        <w:jc w:val="center"/>
        <w:rPr>
          <w:b/>
          <w:sz w:val="28"/>
        </w:rPr>
      </w:pPr>
    </w:p>
    <w:p w:rsidR="00BD5152" w:rsidRDefault="00BD5152" w:rsidP="00BD5152">
      <w:pPr>
        <w:ind w:firstLine="709"/>
        <w:jc w:val="both"/>
        <w:rPr>
          <w:sz w:val="28"/>
        </w:rPr>
      </w:pPr>
      <w:r>
        <w:rPr>
          <w:sz w:val="28"/>
        </w:rPr>
        <w:t>Семейный Кодекс Российской Федерации;</w:t>
      </w:r>
    </w:p>
    <w:p w:rsidR="00BD5152" w:rsidRDefault="00BD5152" w:rsidP="00BD5152">
      <w:pPr>
        <w:ind w:firstLine="709"/>
        <w:jc w:val="both"/>
        <w:rPr>
          <w:sz w:val="28"/>
        </w:rPr>
      </w:pPr>
      <w:r>
        <w:rPr>
          <w:sz w:val="28"/>
        </w:rPr>
        <w:t xml:space="preserve">Гражданский Кодекс Российской Федерации; </w:t>
      </w:r>
    </w:p>
    <w:p w:rsidR="00BD5152" w:rsidRDefault="00BD5152" w:rsidP="00BD5152">
      <w:pPr>
        <w:ind w:firstLine="720"/>
        <w:jc w:val="both"/>
        <w:rPr>
          <w:sz w:val="28"/>
        </w:rPr>
      </w:pPr>
      <w:r>
        <w:rPr>
          <w:sz w:val="28"/>
        </w:rPr>
        <w:t>Налоговый Кодекс Российской Федерации;</w:t>
      </w:r>
    </w:p>
    <w:p w:rsidR="00BD5152" w:rsidRDefault="00BD5152" w:rsidP="00BD5152">
      <w:pPr>
        <w:ind w:firstLine="720"/>
        <w:jc w:val="both"/>
        <w:rPr>
          <w:sz w:val="28"/>
        </w:rPr>
      </w:pPr>
      <w:r>
        <w:rPr>
          <w:sz w:val="28"/>
        </w:rPr>
        <w:t>Федеральный закон от  24 апреля 2008 года N 48-ФЗ «Об опеке и попечительстве»</w:t>
      </w:r>
    </w:p>
    <w:p w:rsidR="00BD5152" w:rsidRDefault="00BD5152" w:rsidP="00BD5152">
      <w:pPr>
        <w:ind w:firstLine="720"/>
        <w:jc w:val="both"/>
        <w:rPr>
          <w:sz w:val="28"/>
        </w:rPr>
      </w:pPr>
      <w:r>
        <w:rPr>
          <w:sz w:val="28"/>
        </w:rPr>
        <w:t>Федеральный закон от  24 апреля 2008 года N 49-ФЗ «О внесении изменений в отдельные законодательные акты Российской Федерации в связи с принятием Федерального закона «Об опеке и попечительстве»</w:t>
      </w:r>
    </w:p>
    <w:p w:rsidR="00BD5152" w:rsidRDefault="00BD5152" w:rsidP="00BD5152">
      <w:pPr>
        <w:ind w:firstLine="720"/>
        <w:jc w:val="both"/>
        <w:rPr>
          <w:sz w:val="28"/>
        </w:rPr>
      </w:pPr>
      <w:r>
        <w:rPr>
          <w:sz w:val="28"/>
        </w:rPr>
        <w:t xml:space="preserve">Федеральный закон от  27.07.2006 года №152-ФЗ «О персональных данных» </w:t>
      </w:r>
    </w:p>
    <w:p w:rsidR="00C63BC8" w:rsidRDefault="00C63BC8" w:rsidP="00C63BC8">
      <w:pPr>
        <w:ind w:firstLine="720"/>
        <w:jc w:val="both"/>
        <w:rPr>
          <w:sz w:val="28"/>
        </w:rPr>
      </w:pPr>
      <w:r>
        <w:rPr>
          <w:sz w:val="28"/>
        </w:rPr>
        <w:t xml:space="preserve">Федеральный закон от  24.06.1999 года №120 ФЗ «Об основах системы профилактики безнадзорности и правонарушений несовершеннолетних персональных данных» </w:t>
      </w:r>
    </w:p>
    <w:p w:rsidR="00A86C41" w:rsidRPr="007A2131" w:rsidRDefault="007A2131" w:rsidP="007A213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2131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Российской</w:t>
      </w:r>
      <w:r w:rsidRPr="007A2131">
        <w:rPr>
          <w:rFonts w:ascii="Times New Roman" w:hAnsi="Times New Roman" w:cs="Times New Roman"/>
          <w:sz w:val="28"/>
          <w:szCs w:val="28"/>
        </w:rPr>
        <w:tab/>
        <w:t xml:space="preserve"> Федерации о</w:t>
      </w:r>
      <w:r w:rsidR="00A86C41" w:rsidRPr="007A2131">
        <w:rPr>
          <w:rFonts w:ascii="Times New Roman" w:hAnsi="Times New Roman" w:cs="Times New Roman"/>
          <w:sz w:val="28"/>
          <w:szCs w:val="28"/>
        </w:rPr>
        <w:t>т 27 мая 1998 г. N 10</w:t>
      </w:r>
      <w:r w:rsidRPr="007A2131">
        <w:rPr>
          <w:rFonts w:ascii="Times New Roman" w:hAnsi="Times New Roman" w:cs="Times New Roman"/>
          <w:sz w:val="28"/>
          <w:szCs w:val="28"/>
        </w:rPr>
        <w:t xml:space="preserve"> «О применении судами законодательства при разрешении споров, связанных с воспитанием детей»  </w:t>
      </w:r>
      <w:r w:rsidR="00A86C41" w:rsidRPr="007A2131">
        <w:rPr>
          <w:rFonts w:ascii="Times New Roman" w:hAnsi="Times New Roman" w:cs="Times New Roman"/>
          <w:sz w:val="28"/>
          <w:szCs w:val="28"/>
        </w:rPr>
        <w:t>(в ред. Постановления Пленума Верховного Суда РФ от 06.02.2007 N 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152" w:rsidRDefault="00BD5152" w:rsidP="007A2131">
      <w:pPr>
        <w:ind w:firstLine="709"/>
        <w:jc w:val="both"/>
        <w:rPr>
          <w:sz w:val="28"/>
        </w:rPr>
      </w:pPr>
      <w:r w:rsidRPr="007A2131">
        <w:rPr>
          <w:sz w:val="28"/>
          <w:szCs w:val="28"/>
        </w:rPr>
        <w:t>Постановление Правительства Российской Федерации от</w:t>
      </w:r>
      <w:r>
        <w:rPr>
          <w:sz w:val="28"/>
        </w:rPr>
        <w:t xml:space="preserve"> 04.04.2002 г. №217 «О государственном банке данных о детях, оставшихся без попечения родителей, и осуществлении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его формированием и  использованием»</w:t>
      </w:r>
    </w:p>
    <w:p w:rsidR="00BD5152" w:rsidRDefault="00BD5152" w:rsidP="00BD5152">
      <w:pPr>
        <w:ind w:firstLine="72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30.12.2006г. №865 «Об утверждении положения о назначении и  выплате государственных пособий  гражданам, имеющим детей»;</w:t>
      </w:r>
    </w:p>
    <w:p w:rsidR="00BD5152" w:rsidRDefault="00BD5152" w:rsidP="00BD5152">
      <w:pPr>
        <w:ind w:firstLine="72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18.05.2009г. №432 «Об отдельных вопросах осуществления опеки и попечительства в отношении несовершеннолетних граждан»;</w:t>
      </w:r>
    </w:p>
    <w:p w:rsidR="00BD5152" w:rsidRPr="00BD5152" w:rsidRDefault="00BD5152" w:rsidP="00BD515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152">
        <w:rPr>
          <w:rFonts w:ascii="Times New Roman" w:hAnsi="Times New Roman" w:cs="Times New Roman"/>
          <w:sz w:val="28"/>
          <w:szCs w:val="28"/>
        </w:rPr>
        <w:t xml:space="preserve">          Приказ Министерства образования и науки Российской Федерации от 18 июня 2009 г. N 212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152" w:rsidRDefault="00BD5152" w:rsidP="00BD5152">
      <w:pPr>
        <w:pStyle w:val="3"/>
        <w:ind w:firstLine="0"/>
      </w:pPr>
      <w:r>
        <w:t xml:space="preserve">         Закон Красноярского края от 02.11.2000 г. N 12-961 «О защите прав ребенка»;</w:t>
      </w:r>
    </w:p>
    <w:p w:rsidR="00BD5152" w:rsidRDefault="00BD5152" w:rsidP="00BD5152">
      <w:pPr>
        <w:pStyle w:val="3"/>
        <w:ind w:firstLine="0"/>
      </w:pPr>
      <w:r>
        <w:t xml:space="preserve">         Закон Красноярского края от 06.03.2008г. N 4-1388 «О некоторых вопросах правового регулирования в сфере социальной  поддержки детей-сирот и детей, оставшихся без попечения родителей»</w:t>
      </w:r>
      <w:r w:rsidR="00590AE0">
        <w:t>;</w:t>
      </w:r>
    </w:p>
    <w:p w:rsidR="00BD5152" w:rsidRDefault="00BD5152" w:rsidP="00BD5152">
      <w:pPr>
        <w:pStyle w:val="3"/>
        <w:ind w:firstLine="0"/>
      </w:pPr>
      <w:r>
        <w:t xml:space="preserve">         </w:t>
      </w:r>
      <w:r w:rsidR="00590AE0">
        <w:t xml:space="preserve"> </w:t>
      </w:r>
      <w:r>
        <w:t>Закон Красноярского края от 23.05.2006 года N 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</w:t>
      </w:r>
      <w:r w:rsidR="00590AE0">
        <w:t>;</w:t>
      </w:r>
    </w:p>
    <w:p w:rsidR="00BD5152" w:rsidRDefault="00BD5152" w:rsidP="00BD5152">
      <w:pPr>
        <w:pStyle w:val="3"/>
        <w:ind w:firstLine="0"/>
      </w:pPr>
      <w:r>
        <w:t xml:space="preserve">          Закон Красноярского края от 20.12.2007 г. N 4-1089 «О наделении органов местного самоуправления муниципальных районов и городских округов края государственными полномочиями по организации и </w:t>
      </w:r>
      <w:r>
        <w:lastRenderedPageBreak/>
        <w:t>осуществлению деятельности по опеке и попечительству в отношении несовершеннолетних»</w:t>
      </w:r>
      <w:r w:rsidR="00590AE0">
        <w:t>;</w:t>
      </w:r>
    </w:p>
    <w:p w:rsidR="005C0989" w:rsidRDefault="005C0989" w:rsidP="00BD5152">
      <w:pPr>
        <w:pStyle w:val="3"/>
        <w:ind w:firstLine="0"/>
      </w:pPr>
      <w:r>
        <w:t xml:space="preserve">           Закон Красноярского края от 24 декабря 2009 года N 9-4225</w:t>
      </w:r>
      <w:r>
        <w:br/>
        <w:t>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жилого помещения»;</w:t>
      </w:r>
    </w:p>
    <w:p w:rsidR="00BD5152" w:rsidRDefault="00BD5152" w:rsidP="00BD5152">
      <w:pPr>
        <w:pStyle w:val="3"/>
        <w:ind w:firstLine="0"/>
      </w:pPr>
      <w:r>
        <w:t xml:space="preserve">           Указ Губернатора 04.04. 2005г.N 25-уг «О приобретении жилых помещений детям-сиротам, детям, оставшимся без попечения родителей, а также лицам из их числа, не имеющим жилого помещения»;     </w:t>
      </w:r>
    </w:p>
    <w:p w:rsidR="005C0989" w:rsidRPr="005C0989" w:rsidRDefault="005C0989" w:rsidP="005C0989">
      <w:pPr>
        <w:jc w:val="both"/>
        <w:rPr>
          <w:sz w:val="28"/>
          <w:szCs w:val="28"/>
        </w:rPr>
      </w:pPr>
      <w:r w:rsidRPr="005C098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5C0989">
        <w:rPr>
          <w:sz w:val="28"/>
          <w:szCs w:val="28"/>
        </w:rPr>
        <w:t xml:space="preserve">   Инструктивное письмо  Агентства образования  администрации  Красноярского края  от    14.06.06      №  3986  «О  комплектовании   краевых государственных  образовательных  учреждений для детей-сирот  и  детей, оставшихся без попечения  родителей»</w:t>
      </w:r>
      <w:r>
        <w:rPr>
          <w:sz w:val="28"/>
          <w:szCs w:val="28"/>
        </w:rPr>
        <w:t>;</w:t>
      </w:r>
    </w:p>
    <w:p w:rsidR="00BD5152" w:rsidRDefault="00BD5152" w:rsidP="00BD5152">
      <w:pPr>
        <w:pStyle w:val="3"/>
        <w:ind w:firstLine="0"/>
      </w:pPr>
      <w:r w:rsidRPr="005C0989">
        <w:rPr>
          <w:szCs w:val="28"/>
        </w:rPr>
        <w:t xml:space="preserve">          Постановление </w:t>
      </w:r>
      <w:proofErr w:type="gramStart"/>
      <w:r w:rsidRPr="005C0989">
        <w:rPr>
          <w:szCs w:val="28"/>
        </w:rPr>
        <w:t>Администрации</w:t>
      </w:r>
      <w:proofErr w:type="gramEnd"/>
      <w:r>
        <w:t xml:space="preserve"> ЗАТО г.</w:t>
      </w:r>
      <w:r w:rsidR="0002328C" w:rsidRPr="0002328C">
        <w:t xml:space="preserve"> </w:t>
      </w:r>
      <w:r>
        <w:t>Железногорск от 08.02.2008 №163п «Об  осуществлении государственных полномочий по организации и осуществлению деятельности по опеке и попечительству в отношении несовершеннолетних»</w:t>
      </w:r>
      <w:r w:rsidR="00590AE0">
        <w:t>.</w:t>
      </w:r>
    </w:p>
    <w:p w:rsidR="005769EB" w:rsidRDefault="005769EB"/>
    <w:sectPr w:rsidR="005769EB" w:rsidSect="0057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152"/>
    <w:rsid w:val="0002328C"/>
    <w:rsid w:val="005769EB"/>
    <w:rsid w:val="00590AE0"/>
    <w:rsid w:val="005C0989"/>
    <w:rsid w:val="007A2131"/>
    <w:rsid w:val="008217E2"/>
    <w:rsid w:val="00A86C41"/>
    <w:rsid w:val="00BD5152"/>
    <w:rsid w:val="00C63BC8"/>
    <w:rsid w:val="00F2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BD5152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BD51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D515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63B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3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1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vershinina</dc:creator>
  <cp:keywords/>
  <dc:description/>
  <cp:lastModifiedBy>Borovickaya</cp:lastModifiedBy>
  <cp:revision>3</cp:revision>
  <cp:lastPrinted>2010-11-18T09:00:00Z</cp:lastPrinted>
  <dcterms:created xsi:type="dcterms:W3CDTF">2010-11-18T09:09:00Z</dcterms:created>
  <dcterms:modified xsi:type="dcterms:W3CDTF">2011-02-28T07:18:00Z</dcterms:modified>
</cp:coreProperties>
</file>